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Default="008B0EAB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161B3">
        <w:rPr>
          <w:rFonts w:ascii="Times New Roman" w:hAnsi="Times New Roman"/>
          <w:sz w:val="28"/>
          <w:szCs w:val="28"/>
        </w:rPr>
        <w:t>Додаток 1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050A59" w:rsidRPr="008161B3" w:rsidRDefault="00050A59" w:rsidP="008B0EAB">
      <w:pPr>
        <w:widowControl w:val="0"/>
        <w:shd w:val="clear" w:color="auto" w:fill="FFFFFF"/>
        <w:spacing w:before="120"/>
        <w:ind w:left="2552"/>
        <w:jc w:val="center"/>
        <w:rPr>
          <w:rFonts w:ascii="Times New Roman" w:hAnsi="Times New Roman"/>
          <w:sz w:val="28"/>
          <w:szCs w:val="28"/>
        </w:rPr>
      </w:pPr>
    </w:p>
    <w:p w:rsidR="008B0EAB" w:rsidRPr="008161B3" w:rsidRDefault="008B0EAB" w:rsidP="008B0EAB">
      <w:pPr>
        <w:spacing w:before="36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>щодо виконання підготовчих робіт на об’єкті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0"/>
        <w:gridCol w:w="4961"/>
      </w:tblGrid>
      <w:tr w:rsidR="008B0EAB" w:rsidRPr="008161B3" w:rsidTr="0093251C">
        <w:trPr>
          <w:trHeight w:val="20"/>
        </w:trPr>
        <w:tc>
          <w:tcPr>
            <w:tcW w:w="94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</w:p>
        </w:tc>
      </w:tr>
      <w:tr w:rsidR="008B0EAB" w:rsidRPr="008161B3" w:rsidTr="0093251C">
        <w:trPr>
          <w:trHeight w:val="641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after="160" w:line="256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434"/>
        <w:gridCol w:w="2399"/>
        <w:gridCol w:w="6178"/>
      </w:tblGrid>
      <w:tr w:rsidR="008B0EAB" w:rsidRPr="008161B3" w:rsidTr="0093251C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необхідний варіант та вказати відомості)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повідомлення, до якого вносяться зміни: 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Зміна даних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у зареєстрованій декларації про </w:t>
            </w:r>
            <w:r w:rsidRPr="008161B3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br/>
              <w:t>початок виконання підготовчих робіт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дата: __.__.____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лише у разі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внесен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змін)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підготовчих робіт</w:t>
            </w:r>
          </w:p>
        </w:tc>
      </w:tr>
    </w:tbl>
    <w:p w:rsidR="008B0EAB" w:rsidRPr="008161B3" w:rsidRDefault="008B0EAB" w:rsidP="008B0EAB"/>
    <w:tbl>
      <w:tblPr>
        <w:tblW w:w="9616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"/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4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2"/>
          <w:gridAfter w:val="1"/>
          <w:wBefore w:w="118" w:type="dxa"/>
          <w:wAfter w:w="7" w:type="dxa"/>
          <w:trHeight w:val="1835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wBefore w:w="89" w:type="dxa"/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  <w:trHeight w:val="4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rPr>
          <w:gridBefore w:val="1"/>
          <w:gridAfter w:val="2"/>
          <w:wBefore w:w="89" w:type="dxa"/>
          <w:wAfter w:w="36" w:type="dxa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958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gridAfter w:val="2"/>
          <w:wAfter w:w="36" w:type="dxa"/>
          <w:trHeight w:val="420"/>
        </w:trPr>
        <w:tc>
          <w:tcPr>
            <w:tcW w:w="334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618" w:type="dxa"/>
        <w:tblInd w:w="-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6"/>
        <w:gridCol w:w="6902"/>
      </w:tblGrid>
      <w:tr w:rsidR="008B0EAB" w:rsidRPr="008161B3" w:rsidTr="0093251C">
        <w:trPr>
          <w:trHeight w:val="420"/>
        </w:trPr>
        <w:tc>
          <w:tcPr>
            <w:tcW w:w="9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Вид будівництва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нове будівництво         𝥀  реконструкція</w:t>
            </w:r>
          </w:p>
          <w:p w:rsidR="008B0EAB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капітальний ремонт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4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Місце розташування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необхідне)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згідно з повідомленням про початок виконання підготовчих робіт у разі нового будівництва)</w:t>
            </w:r>
          </w:p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widowControl w:val="0"/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8B0EAB" w:rsidRPr="008161B3" w:rsidRDefault="008B0EAB" w:rsidP="0093251C">
            <w:pPr>
              <w:widowControl w:val="0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9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</w:tbl>
    <w:p w:rsidR="008B0EAB" w:rsidRPr="008161B3" w:rsidRDefault="008B0EAB" w:rsidP="008B0EAB"/>
    <w:tbl>
      <w:tblPr>
        <w:tblW w:w="9637" w:type="dxa"/>
        <w:tblInd w:w="-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8"/>
        <w:gridCol w:w="2422"/>
        <w:gridCol w:w="6907"/>
      </w:tblGrid>
      <w:tr w:rsidR="008B0EAB" w:rsidRPr="008161B3" w:rsidTr="0093251C">
        <w:trPr>
          <w:trHeight w:val="420"/>
        </w:trPr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Відомості щодо земельної ділянки 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____________:___:____:_____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що посвідчує право на земельну ділянку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 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призначення</w:t>
            </w:r>
          </w:p>
        </w:tc>
        <w:tc>
          <w:tcPr>
            <w:tcW w:w="690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8B0EAB" w:rsidRPr="008161B3" w:rsidRDefault="008B0EAB" w:rsidP="008B0EAB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нерезидент України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9" w:rsidRDefault="00050A59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93251C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8B0EAB" w:rsidRPr="008161B3" w:rsidTr="0093251C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підрядника</w:t>
            </w:r>
          </w:p>
        </w:tc>
      </w:tr>
      <w:tr w:rsidR="008B0EAB" w:rsidRPr="008161B3" w:rsidTr="0093251C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93251C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Реєстраційний номер облікової картки платника податків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Default="008B0EAB" w:rsidP="008B0EAB"/>
    <w:p w:rsidR="008B0EAB" w:rsidRDefault="008B0EAB" w:rsidP="008B0EAB"/>
    <w:p w:rsidR="008B0EAB" w:rsidRPr="008161B3" w:rsidRDefault="008B0EAB" w:rsidP="008B0EAB"/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8B0EAB" w:rsidRPr="008161B3" w:rsidTr="0093251C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8B0EAB" w:rsidRPr="008161B3" w:rsidTr="0093251C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8B0EAB" w:rsidRPr="008161B3" w:rsidRDefault="008B0EAB" w:rsidP="008B0EAB"/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Default="008B0EAB" w:rsidP="008B0EAB"/>
    <w:p w:rsidR="008B0EAB" w:rsidRPr="008161B3" w:rsidRDefault="008B0EAB" w:rsidP="008B0EA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8B0EAB" w:rsidRPr="008161B3" w:rsidTr="0093251C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8B0EAB" w:rsidRPr="008161B3" w:rsidTr="00932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підготовчих робіт з порушенням вимог, визначених проектом виконання робіт,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737"/>
      </w:tblGrid>
      <w:tr w:rsidR="008B0EAB" w:rsidRPr="008161B3" w:rsidTr="0093251C">
        <w:tc>
          <w:tcPr>
            <w:tcW w:w="4550" w:type="dxa"/>
            <w:shd w:val="clear" w:color="auto" w:fill="auto"/>
          </w:tcPr>
          <w:p w:rsidR="008B0EAB" w:rsidRPr="008161B3" w:rsidRDefault="008B0EAB" w:rsidP="0093251C">
            <w:pPr>
              <w:jc w:val="center"/>
              <w:rPr>
                <w:rFonts w:ascii="Helvetica Neue" w:eastAsia="Helvetica Neue" w:hAnsi="Helvetica Neue" w:cs="Helvetica Neue"/>
                <w:color w:val="B7B7B7"/>
                <w:sz w:val="18"/>
                <w:szCs w:val="18"/>
              </w:rPr>
            </w:pPr>
            <w:bookmarkStart w:id="1" w:name="_Hlk75859334"/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(прізвище, ініціали замовника та посада (для юридичних осіб)</w:t>
            </w:r>
          </w:p>
        </w:tc>
        <w:tc>
          <w:tcPr>
            <w:tcW w:w="4737" w:type="dxa"/>
            <w:shd w:val="clear" w:color="auto" w:fill="auto"/>
          </w:tcPr>
          <w:p w:rsidR="008B0EAB" w:rsidRPr="008161B3" w:rsidRDefault="008B0EAB" w:rsidP="00050A59">
            <w:pPr>
              <w:jc w:val="center"/>
              <w:rPr>
                <w:rFonts w:ascii="Cambria" w:eastAsia="Helvetica Neue" w:hAnsi="Cambria" w:cs="Helvetica Neue"/>
                <w:color w:val="B7B7B7"/>
                <w:sz w:val="18"/>
                <w:szCs w:val="1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>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(підпис на кожній сторінці повідомлення)</w:t>
            </w:r>
          </w:p>
        </w:tc>
      </w:tr>
      <w:bookmarkEnd w:id="1"/>
    </w:tbl>
    <w:p w:rsidR="00156FB6" w:rsidRDefault="00156FB6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050A59" w:rsidRDefault="00050A59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Default="00B84CCD" w:rsidP="00182EE0">
      <w:pPr>
        <w:pStyle w:val="ShapkaDocumentu"/>
        <w:spacing w:before="240"/>
        <w:ind w:left="2835"/>
      </w:pPr>
    </w:p>
    <w:p w:rsidR="00B84CCD" w:rsidRPr="00E37853" w:rsidRDefault="00E37853" w:rsidP="00E37853">
      <w:pPr>
        <w:pStyle w:val="ShapkaDocumentu"/>
        <w:spacing w:before="240"/>
        <w:ind w:left="0"/>
        <w:jc w:val="both"/>
        <w:rPr>
          <w:rFonts w:ascii="Times New Roman" w:hAnsi="Times New Roman"/>
          <w:sz w:val="20"/>
        </w:rPr>
      </w:pPr>
      <w:r w:rsidRPr="00E37853">
        <w:rPr>
          <w:rStyle w:val="st46"/>
          <w:rFonts w:ascii="Times New Roman" w:hAnsi="Times New Roman"/>
          <w:color w:val="auto"/>
          <w:sz w:val="24"/>
        </w:rPr>
        <w:t xml:space="preserve">{Додаток 1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E37853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E37853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E37853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E37853">
        <w:rPr>
          <w:rStyle w:val="st46"/>
          <w:rFonts w:ascii="Times New Roman" w:hAnsi="Times New Roman"/>
          <w:color w:val="auto"/>
          <w:sz w:val="24"/>
        </w:rPr>
        <w:t>}</w:t>
      </w:r>
    </w:p>
    <w:sectPr w:rsidR="00B84CCD" w:rsidRPr="00E378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050A59"/>
    <w:rsid w:val="00156FB6"/>
    <w:rsid w:val="00182EE0"/>
    <w:rsid w:val="004A39E4"/>
    <w:rsid w:val="0050555A"/>
    <w:rsid w:val="00716918"/>
    <w:rsid w:val="008B0EAB"/>
    <w:rsid w:val="00B84CCD"/>
    <w:rsid w:val="00BB279D"/>
    <w:rsid w:val="00E37853"/>
    <w:rsid w:val="00FB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4981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B84CCD"/>
    <w:rPr>
      <w:i/>
      <w:iCs/>
      <w:color w:val="0000FF"/>
    </w:rPr>
  </w:style>
  <w:style w:type="character" w:customStyle="1" w:styleId="st46">
    <w:name w:val="st46"/>
    <w:uiPriority w:val="99"/>
    <w:rsid w:val="00B84CCD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7928</Words>
  <Characters>4520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Веретюк Ольга Іванівна</cp:lastModifiedBy>
  <cp:revision>3</cp:revision>
  <dcterms:created xsi:type="dcterms:W3CDTF">2025-06-26T13:18:00Z</dcterms:created>
  <dcterms:modified xsi:type="dcterms:W3CDTF">2025-06-26T13:20:00Z</dcterms:modified>
</cp:coreProperties>
</file>